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4"/>
        <w:gridCol w:w="3575"/>
        <w:gridCol w:w="275"/>
        <w:gridCol w:w="10827"/>
        <w:gridCol w:w="283"/>
        <w:gridCol w:w="20"/>
      </w:tblGrid>
      <w:tr w:rsidR="000B26BA" w:rsidTr="00D63CF1">
        <w:trPr>
          <w:gridAfter w:val="2"/>
          <w:wAfter w:w="303" w:type="dxa"/>
          <w:trHeight w:val="593"/>
        </w:trPr>
        <w:tc>
          <w:tcPr>
            <w:tcW w:w="70" w:type="dxa"/>
            <w:gridSpan w:val="2"/>
          </w:tcPr>
          <w:p w:rsidR="00A57994" w:rsidRDefault="00A57994">
            <w:pPr>
              <w:pStyle w:val="EmptyCellLayoutStyle"/>
              <w:spacing w:after="0" w:line="240" w:lineRule="auto"/>
            </w:pPr>
          </w:p>
        </w:tc>
        <w:tc>
          <w:tcPr>
            <w:tcW w:w="1467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677"/>
            </w:tblGrid>
            <w:tr w:rsidR="00A57994" w:rsidTr="00D63CF1">
              <w:trPr>
                <w:trHeight w:val="515"/>
              </w:trPr>
              <w:tc>
                <w:tcPr>
                  <w:tcW w:w="146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KOJIMA NISU ODOBRENA FINANCIJSKA SREDSTVA</w:t>
                  </w:r>
                  <w:r w:rsidR="00705EB3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IZ</w:t>
                  </w:r>
                  <w:r w:rsidR="00430961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PRORAČUNA GRADA ZAGREBA ZA 2024</w:t>
                  </w:r>
                  <w:r w:rsidR="00705EB3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. </w:t>
                  </w:r>
                </w:p>
              </w:tc>
            </w:tr>
          </w:tbl>
          <w:p w:rsidR="00A57994" w:rsidRDefault="00A57994">
            <w:pPr>
              <w:spacing w:after="0" w:line="240" w:lineRule="auto"/>
            </w:pPr>
          </w:p>
        </w:tc>
      </w:tr>
      <w:tr w:rsidR="00565845" w:rsidTr="00D63CF1">
        <w:trPr>
          <w:gridAfter w:val="2"/>
          <w:wAfter w:w="303" w:type="dxa"/>
          <w:trHeight w:val="593"/>
        </w:trPr>
        <w:tc>
          <w:tcPr>
            <w:tcW w:w="70" w:type="dxa"/>
            <w:gridSpan w:val="2"/>
          </w:tcPr>
          <w:p w:rsidR="00565845" w:rsidRDefault="00565845">
            <w:pPr>
              <w:pStyle w:val="EmptyCellLayoutStyle"/>
              <w:spacing w:after="0" w:line="240" w:lineRule="auto"/>
            </w:pPr>
          </w:p>
          <w:p w:rsidR="00565845" w:rsidRDefault="00565845">
            <w:pPr>
              <w:pStyle w:val="EmptyCellLayoutStyle"/>
              <w:spacing w:after="0" w:line="240" w:lineRule="auto"/>
            </w:pPr>
          </w:p>
          <w:p w:rsidR="00565845" w:rsidRDefault="00565845">
            <w:pPr>
              <w:pStyle w:val="EmptyCellLayoutStyle"/>
              <w:spacing w:after="0" w:line="240" w:lineRule="auto"/>
            </w:pPr>
          </w:p>
        </w:tc>
        <w:tc>
          <w:tcPr>
            <w:tcW w:w="14677" w:type="dxa"/>
            <w:gridSpan w:val="3"/>
          </w:tcPr>
          <w:p w:rsidR="00565845" w:rsidRPr="002F1914" w:rsidRDefault="00565845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 w:themeColor="text1"/>
                <w:sz w:val="22"/>
              </w:rPr>
            </w:pPr>
          </w:p>
          <w:p w:rsidR="00565845" w:rsidRPr="00430961" w:rsidRDefault="00565845" w:rsidP="00565845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FF0000"/>
                <w:sz w:val="22"/>
              </w:rPr>
            </w:pPr>
            <w:r w:rsidRPr="002F1914">
              <w:rPr>
                <w:rFonts w:ascii="Arial" w:eastAsia="Arial" w:hAnsi="Arial"/>
                <w:b/>
                <w:color w:val="000000" w:themeColor="text1"/>
                <w:sz w:val="22"/>
              </w:rPr>
              <w:t>OVAJ POPIS OBJAVLJEN JE NA INTER</w:t>
            </w:r>
            <w:r w:rsidR="00705EB3">
              <w:rPr>
                <w:rFonts w:ascii="Arial" w:eastAsia="Arial" w:hAnsi="Arial"/>
                <w:b/>
                <w:color w:val="000000" w:themeColor="text1"/>
                <w:sz w:val="22"/>
              </w:rPr>
              <w:t>NETSKOJ STRANICI GRADA ZAGREBA DANA</w:t>
            </w:r>
            <w:r w:rsidR="002F1914" w:rsidRPr="005957F1">
              <w:rPr>
                <w:rFonts w:ascii="Arial" w:eastAsia="Arial" w:hAnsi="Arial"/>
                <w:b/>
                <w:sz w:val="22"/>
              </w:rPr>
              <w:t xml:space="preserve"> </w:t>
            </w:r>
            <w:r w:rsidR="007513EF" w:rsidRPr="007513EF">
              <w:rPr>
                <w:rFonts w:ascii="Arial" w:eastAsia="Arial" w:hAnsi="Arial"/>
                <w:b/>
                <w:sz w:val="22"/>
              </w:rPr>
              <w:t>4</w:t>
            </w:r>
            <w:r w:rsidR="00705EB3" w:rsidRPr="007513EF">
              <w:rPr>
                <w:rFonts w:ascii="Arial" w:eastAsia="Arial" w:hAnsi="Arial"/>
                <w:b/>
                <w:sz w:val="22"/>
              </w:rPr>
              <w:t xml:space="preserve">. </w:t>
            </w:r>
            <w:r w:rsidR="008C5642" w:rsidRPr="007513EF">
              <w:rPr>
                <w:rFonts w:ascii="Arial" w:eastAsia="Arial" w:hAnsi="Arial"/>
                <w:b/>
                <w:sz w:val="22"/>
              </w:rPr>
              <w:t>SRPNJA</w:t>
            </w:r>
            <w:r w:rsidR="00430961" w:rsidRPr="007513EF">
              <w:rPr>
                <w:rFonts w:ascii="Arial" w:eastAsia="Arial" w:hAnsi="Arial"/>
                <w:b/>
                <w:sz w:val="22"/>
              </w:rPr>
              <w:t xml:space="preserve">  20</w:t>
            </w:r>
            <w:r w:rsidRPr="007513EF">
              <w:rPr>
                <w:rFonts w:ascii="Arial" w:eastAsia="Arial" w:hAnsi="Arial"/>
                <w:b/>
                <w:sz w:val="22"/>
              </w:rPr>
              <w:t>2</w:t>
            </w:r>
            <w:r w:rsidR="00430961" w:rsidRPr="007513EF">
              <w:rPr>
                <w:rFonts w:ascii="Arial" w:eastAsia="Arial" w:hAnsi="Arial"/>
                <w:b/>
                <w:sz w:val="22"/>
              </w:rPr>
              <w:t>4</w:t>
            </w:r>
            <w:r w:rsidRPr="007513EF">
              <w:rPr>
                <w:rFonts w:ascii="Arial" w:eastAsia="Arial" w:hAnsi="Arial"/>
                <w:b/>
                <w:sz w:val="22"/>
              </w:rPr>
              <w:t>.</w:t>
            </w:r>
          </w:p>
          <w:p w:rsidR="00565845" w:rsidRPr="002F1914" w:rsidRDefault="00565845" w:rsidP="00565845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000000" w:themeColor="text1"/>
                <w:sz w:val="22"/>
              </w:rPr>
            </w:pPr>
          </w:p>
          <w:p w:rsidR="00430961" w:rsidRPr="007513EF" w:rsidRDefault="00565845" w:rsidP="00430961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sz w:val="22"/>
              </w:rPr>
            </w:pPr>
            <w:r w:rsidRPr="002F1914">
              <w:rPr>
                <w:rFonts w:ascii="Arial" w:eastAsia="Arial" w:hAnsi="Arial"/>
                <w:b/>
                <w:color w:val="000000" w:themeColor="text1"/>
                <w:sz w:val="22"/>
              </w:rPr>
              <w:t>ROK ZA PODNOŠENJE PRIGOVORA NA POPIS JE OSAM DANA OD OBJAVE</w:t>
            </w:r>
            <w:r w:rsidR="00705EB3">
              <w:rPr>
                <w:rFonts w:ascii="Arial" w:eastAsia="Arial" w:hAnsi="Arial"/>
                <w:b/>
                <w:color w:val="000000" w:themeColor="text1"/>
                <w:sz w:val="22"/>
              </w:rPr>
              <w:t>,</w:t>
            </w:r>
            <w:r w:rsidRPr="002F1914">
              <w:rPr>
                <w:rFonts w:ascii="Arial" w:eastAsia="Arial" w:hAnsi="Arial"/>
                <w:b/>
                <w:color w:val="000000" w:themeColor="text1"/>
                <w:sz w:val="22"/>
              </w:rPr>
              <w:t xml:space="preserve"> </w:t>
            </w:r>
            <w:r w:rsidRPr="005957F1">
              <w:rPr>
                <w:rFonts w:ascii="Arial" w:eastAsia="Arial" w:hAnsi="Arial"/>
                <w:b/>
                <w:sz w:val="22"/>
              </w:rPr>
              <w:t>ZAKLJUČNO</w:t>
            </w:r>
            <w:r w:rsidR="00932439">
              <w:rPr>
                <w:rFonts w:ascii="Arial" w:eastAsia="Arial" w:hAnsi="Arial"/>
                <w:b/>
                <w:sz w:val="22"/>
              </w:rPr>
              <w:t xml:space="preserve"> S </w:t>
            </w:r>
            <w:r w:rsidR="007513EF" w:rsidRPr="007513EF">
              <w:rPr>
                <w:rFonts w:ascii="Arial" w:eastAsia="Arial" w:hAnsi="Arial"/>
                <w:b/>
                <w:sz w:val="22"/>
              </w:rPr>
              <w:t>12</w:t>
            </w:r>
            <w:r w:rsidR="00430961" w:rsidRPr="007513EF">
              <w:rPr>
                <w:rFonts w:ascii="Arial" w:eastAsia="Arial" w:hAnsi="Arial"/>
                <w:b/>
                <w:sz w:val="22"/>
              </w:rPr>
              <w:t xml:space="preserve">. </w:t>
            </w:r>
            <w:r w:rsidR="008C5642" w:rsidRPr="007513EF">
              <w:rPr>
                <w:rFonts w:ascii="Arial" w:eastAsia="Arial" w:hAnsi="Arial"/>
                <w:b/>
                <w:sz w:val="22"/>
              </w:rPr>
              <w:t>SRPNJA</w:t>
            </w:r>
            <w:r w:rsidR="00430961" w:rsidRPr="007513EF">
              <w:rPr>
                <w:rFonts w:ascii="Arial" w:eastAsia="Arial" w:hAnsi="Arial"/>
                <w:b/>
                <w:sz w:val="22"/>
              </w:rPr>
              <w:t xml:space="preserve">  2024.</w:t>
            </w:r>
          </w:p>
          <w:p w:rsidR="00565845" w:rsidRDefault="00565845" w:rsidP="00565845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sz w:val="22"/>
              </w:rPr>
            </w:pPr>
          </w:p>
          <w:p w:rsidR="00565845" w:rsidRDefault="00565845" w:rsidP="00565845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FFFFFF"/>
                <w:sz w:val="22"/>
              </w:rPr>
            </w:pPr>
            <w:r w:rsidRPr="007B2F94">
              <w:rPr>
                <w:rFonts w:ascii="Arial" w:eastAsia="Arial" w:hAnsi="Arial"/>
                <w:b/>
                <w:sz w:val="22"/>
              </w:rPr>
              <w:t xml:space="preserve">Prigovor se podnosi gradonačelniku Grada Zagreba, u pisanom obliku, putem Gradskog ureda za </w:t>
            </w:r>
            <w:r>
              <w:rPr>
                <w:rFonts w:ascii="Arial" w:eastAsia="Arial" w:hAnsi="Arial"/>
                <w:b/>
                <w:sz w:val="22"/>
              </w:rPr>
              <w:t>socijalnu zaštitu, zdravstvo, branitelje i osobe s invaliditeto</w:t>
            </w:r>
            <w:r w:rsidR="002F1914">
              <w:rPr>
                <w:rFonts w:ascii="Arial" w:eastAsia="Arial" w:hAnsi="Arial"/>
                <w:b/>
                <w:sz w:val="22"/>
              </w:rPr>
              <w:t>m, Sektor za branitelje,</w:t>
            </w:r>
            <w:r>
              <w:rPr>
                <w:rFonts w:ascii="Arial" w:eastAsia="Arial" w:hAnsi="Arial"/>
                <w:b/>
                <w:sz w:val="22"/>
              </w:rPr>
              <w:t xml:space="preserve"> Vodnikova 14</w:t>
            </w:r>
            <w:r w:rsidRPr="007B2F94">
              <w:rPr>
                <w:rFonts w:ascii="Arial" w:eastAsia="Arial" w:hAnsi="Arial"/>
                <w:b/>
                <w:sz w:val="22"/>
              </w:rPr>
              <w:t>, 10000 Zagreb</w:t>
            </w:r>
            <w:r w:rsidR="00705EB3">
              <w:rPr>
                <w:rFonts w:ascii="Arial" w:eastAsia="Arial" w:hAnsi="Arial"/>
                <w:b/>
                <w:sz w:val="22"/>
              </w:rPr>
              <w:t>.</w:t>
            </w:r>
          </w:p>
        </w:tc>
      </w:tr>
      <w:tr w:rsidR="00A57994" w:rsidTr="00D63CF1">
        <w:trPr>
          <w:trHeight w:val="180"/>
        </w:trPr>
        <w:tc>
          <w:tcPr>
            <w:tcW w:w="70" w:type="dxa"/>
            <w:gridSpan w:val="2"/>
          </w:tcPr>
          <w:p w:rsidR="00A57994" w:rsidRDefault="00A57994">
            <w:pPr>
              <w:pStyle w:val="EmptyCellLayoutStyle"/>
              <w:spacing w:after="0" w:line="240" w:lineRule="auto"/>
            </w:pPr>
          </w:p>
        </w:tc>
        <w:tc>
          <w:tcPr>
            <w:tcW w:w="3575" w:type="dxa"/>
          </w:tcPr>
          <w:p w:rsidR="00A57994" w:rsidRDefault="00A57994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:rsidR="00A57994" w:rsidRDefault="00A57994">
            <w:pPr>
              <w:pStyle w:val="EmptyCellLayoutStyle"/>
              <w:spacing w:after="0" w:line="240" w:lineRule="auto"/>
            </w:pPr>
          </w:p>
        </w:tc>
        <w:tc>
          <w:tcPr>
            <w:tcW w:w="11110" w:type="dxa"/>
            <w:gridSpan w:val="2"/>
          </w:tcPr>
          <w:p w:rsidR="00A57994" w:rsidRDefault="00A57994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A57994" w:rsidRDefault="00A57994">
            <w:pPr>
              <w:pStyle w:val="EmptyCellLayoutStyle"/>
              <w:spacing w:after="0" w:line="240" w:lineRule="auto"/>
            </w:pPr>
          </w:p>
        </w:tc>
      </w:tr>
      <w:tr w:rsidR="00565845" w:rsidTr="00D63CF1">
        <w:trPr>
          <w:trHeight w:val="440"/>
        </w:trPr>
        <w:tc>
          <w:tcPr>
            <w:tcW w:w="70" w:type="dxa"/>
            <w:gridSpan w:val="2"/>
          </w:tcPr>
          <w:p w:rsidR="00565845" w:rsidRDefault="00565845">
            <w:pPr>
              <w:pStyle w:val="EmptyCellLayoutStyle"/>
              <w:spacing w:after="0" w:line="240" w:lineRule="auto"/>
            </w:pPr>
          </w:p>
          <w:p w:rsidR="00565845" w:rsidRDefault="00565845">
            <w:pPr>
              <w:pStyle w:val="EmptyCellLayoutStyle"/>
              <w:spacing w:after="0" w:line="240" w:lineRule="auto"/>
            </w:pPr>
          </w:p>
          <w:p w:rsidR="00565845" w:rsidRDefault="00565845">
            <w:pPr>
              <w:pStyle w:val="EmptyCellLayoutStyle"/>
              <w:spacing w:after="0" w:line="240" w:lineRule="auto"/>
            </w:pPr>
          </w:p>
          <w:p w:rsidR="00565845" w:rsidRDefault="00565845">
            <w:pPr>
              <w:pStyle w:val="EmptyCellLayoutStyle"/>
              <w:spacing w:after="0" w:line="240" w:lineRule="auto"/>
            </w:pPr>
          </w:p>
        </w:tc>
        <w:tc>
          <w:tcPr>
            <w:tcW w:w="3575" w:type="dxa"/>
          </w:tcPr>
          <w:p w:rsidR="00565845" w:rsidRDefault="0056584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:rsidR="00565845" w:rsidRDefault="00565845">
            <w:pPr>
              <w:pStyle w:val="EmptyCellLayoutStyle"/>
              <w:spacing w:after="0" w:line="240" w:lineRule="auto"/>
            </w:pPr>
          </w:p>
        </w:tc>
        <w:tc>
          <w:tcPr>
            <w:tcW w:w="11110" w:type="dxa"/>
            <w:gridSpan w:val="2"/>
          </w:tcPr>
          <w:p w:rsidR="00565845" w:rsidRDefault="00565845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565845" w:rsidRDefault="00565845">
            <w:pPr>
              <w:pStyle w:val="EmptyCellLayoutStyle"/>
              <w:spacing w:after="0" w:line="240" w:lineRule="auto"/>
            </w:pPr>
          </w:p>
        </w:tc>
      </w:tr>
      <w:tr w:rsidR="00D63CF1" w:rsidTr="00D63CF1">
        <w:trPr>
          <w:gridAfter w:val="2"/>
          <w:wAfter w:w="303" w:type="dxa"/>
        </w:trPr>
        <w:tc>
          <w:tcPr>
            <w:tcW w:w="6" w:type="dxa"/>
          </w:tcPr>
          <w:p w:rsidR="00D63CF1" w:rsidRDefault="00D63CF1" w:rsidP="00935C12">
            <w:pPr>
              <w:pStyle w:val="EmptyCellLayoutStyle"/>
              <w:spacing w:after="0" w:line="240" w:lineRule="auto"/>
            </w:pPr>
          </w:p>
        </w:tc>
        <w:tc>
          <w:tcPr>
            <w:tcW w:w="14741" w:type="dxa"/>
            <w:gridSpan w:val="4"/>
          </w:tcPr>
          <w:tbl>
            <w:tblPr>
              <w:tblW w:w="14732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2"/>
              <w:gridCol w:w="3552"/>
              <w:gridCol w:w="3253"/>
              <w:gridCol w:w="879"/>
              <w:gridCol w:w="3112"/>
              <w:gridCol w:w="3254"/>
            </w:tblGrid>
            <w:tr w:rsidR="00D63CF1" w:rsidTr="00430961">
              <w:trPr>
                <w:trHeight w:val="928"/>
              </w:trPr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355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prijavitelja</w:t>
                  </w:r>
                </w:p>
              </w:tc>
              <w:tc>
                <w:tcPr>
                  <w:tcW w:w="325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11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ili projekta</w:t>
                  </w:r>
                  <w:bookmarkStart w:id="0" w:name="_GoBack"/>
                  <w:bookmarkEnd w:id="0"/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</w:t>
                  </w:r>
                  <w:r w:rsidR="005957F1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azlozi neodobravanja financijskih sredstava</w:t>
                  </w:r>
                </w:p>
              </w:tc>
            </w:tr>
            <w:tr w:rsidR="00D63CF1" w:rsidTr="00430961">
              <w:trPr>
                <w:trHeight w:val="262"/>
              </w:trPr>
              <w:tc>
                <w:tcPr>
                  <w:tcW w:w="6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5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1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D63CF1" w:rsidTr="00D63CF1">
              <w:trPr>
                <w:trHeight w:val="262"/>
              </w:trPr>
              <w:tc>
                <w:tcPr>
                  <w:tcW w:w="14732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3CF1" w:rsidRPr="00D63CF1" w:rsidRDefault="00D63CF1" w:rsidP="00935C12">
                  <w:pPr>
                    <w:jc w:val="center"/>
                    <w:rPr>
                      <w:sz w:val="24"/>
                      <w:szCs w:val="24"/>
                    </w:rPr>
                  </w:pPr>
                  <w:r w:rsidRPr="00D63CF1">
                    <w:rPr>
                      <w:rFonts w:ascii="Arial" w:eastAsia="Arial" w:hAnsi="Arial"/>
                      <w:b/>
                      <w:color w:val="000000"/>
                      <w:sz w:val="24"/>
                      <w:szCs w:val="24"/>
                    </w:rPr>
                    <w:t>Branitelji iz Domovinskog rata i njihove obitelji, borci II. svjetskog rata i civilni invalidi rata</w:t>
                  </w:r>
                </w:p>
              </w:tc>
            </w:tr>
            <w:tr w:rsidR="00D63CF1" w:rsidTr="00D63CF1">
              <w:trPr>
                <w:trHeight w:val="262"/>
              </w:trPr>
              <w:tc>
                <w:tcPr>
                  <w:tcW w:w="14732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3CF1" w:rsidRPr="00D63CF1" w:rsidRDefault="00D63CF1" w:rsidP="00D63CF1">
                  <w:pPr>
                    <w:pStyle w:val="ListParagraph"/>
                    <w:numPr>
                      <w:ilvl w:val="0"/>
                      <w:numId w:val="3"/>
                    </w:numPr>
                    <w:spacing w:before="100" w:beforeAutospacing="1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D63CF1">
                    <w:rPr>
                      <w:rFonts w:ascii="Arial" w:hAnsi="Arial" w:cs="Arial"/>
                      <w:b/>
                      <w:sz w:val="28"/>
                      <w:szCs w:val="28"/>
                    </w:rPr>
                    <w:t>PRIORITETNO PODRUČJE:</w:t>
                  </w:r>
                </w:p>
                <w:p w:rsidR="00D63CF1" w:rsidRPr="00D63CF1" w:rsidRDefault="00D63CF1" w:rsidP="00D63CF1">
                  <w:pPr>
                    <w:jc w:val="center"/>
                    <w:rPr>
                      <w:sz w:val="24"/>
                      <w:szCs w:val="24"/>
                    </w:rPr>
                  </w:pPr>
                  <w:r w:rsidRPr="00D63CF1">
                    <w:rPr>
                      <w:rFonts w:ascii="Arial" w:hAnsi="Arial" w:cs="Arial"/>
                      <w:b/>
                      <w:sz w:val="24"/>
                      <w:szCs w:val="24"/>
                    </w:rPr>
                    <w:t>Osiguranje psihosocijalne i pravne pomoći, individualnih i grupnih psihosocijalnih tretmana, savjetodavnih usluga za hrvatske branitelje iz Domovinskog rata i njihove obitelji, članove obitelji poginulih i nestalih hrvatskih branitelja, civilne invalide rata te za sudionike i</w:t>
                  </w:r>
                  <w:r w:rsidR="00705EB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stradalnike II. svjetskog rata</w:t>
                  </w:r>
                </w:p>
              </w:tc>
            </w:tr>
            <w:tr w:rsidR="00430961" w:rsidTr="00430961">
              <w:trPr>
                <w:trHeight w:val="262"/>
              </w:trPr>
              <w:tc>
                <w:tcPr>
                  <w:tcW w:w="6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4D61B6" w:rsidRDefault="00430961" w:rsidP="004309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D61B6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5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325874" w:rsidRDefault="00430961" w:rsidP="004309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BOJNA FRANKOPAN</w:t>
                  </w:r>
                </w:p>
              </w:tc>
              <w:tc>
                <w:tcPr>
                  <w:tcW w:w="32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325874" w:rsidRDefault="00430961" w:rsidP="004309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Obilazak grobova poginulih Frankopana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325874" w:rsidRDefault="00430961" w:rsidP="00430961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31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325874" w:rsidRDefault="00430961" w:rsidP="00430961">
                  <w:pPr>
                    <w:jc w:val="center"/>
                    <w:rPr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325874" w:rsidRDefault="00EC633B" w:rsidP="004309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37B51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430961" w:rsidTr="00430961">
              <w:trPr>
                <w:trHeight w:val="262"/>
              </w:trPr>
              <w:tc>
                <w:tcPr>
                  <w:tcW w:w="6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4D61B6" w:rsidRDefault="00430961" w:rsidP="004309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D61B6">
                    <w:rPr>
                      <w:rFonts w:ascii="Arial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5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325874" w:rsidRDefault="00430961" w:rsidP="004309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SAVEZ UDRUGA HRVATSKIH BRANITELJA LIJEČENIH OD POSTTRAUMATSKOG STRESNOG POREMEĆAJA RH</w:t>
                  </w:r>
                </w:p>
              </w:tc>
              <w:tc>
                <w:tcPr>
                  <w:tcW w:w="32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325874" w:rsidRDefault="00430961" w:rsidP="004309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Duhovna i psihološka potpora hrvatskim braniteljima liječenim od PTSP i članovima njihovih obitelji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325874" w:rsidRDefault="00430961" w:rsidP="00430961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53,33</w:t>
                  </w:r>
                </w:p>
              </w:tc>
              <w:tc>
                <w:tcPr>
                  <w:tcW w:w="31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325874" w:rsidRDefault="00430961" w:rsidP="00430961">
                  <w:pPr>
                    <w:jc w:val="center"/>
                    <w:rPr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udruga iz područja Branitelji iz Domovinskog rata i njihove obitelji, </w:t>
                  </w:r>
                  <w:r w:rsidRPr="00325874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lastRenderedPageBreak/>
                    <w:t>borci II. svjetskog rata i civilni invalidi rata u 2024.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325874" w:rsidRDefault="00EC633B" w:rsidP="004309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37B51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Sukladno točki 9. Javnog natječaja, odnosno mjerilima za ocjenjivanje i načinu procjene programa/projekata, projekt je ocijenjen s nedovoljnim </w:t>
                  </w:r>
                  <w:r w:rsidRPr="00437B51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brojem bodova za dodjelu financijske potpore.</w:t>
                  </w:r>
                </w:p>
              </w:tc>
            </w:tr>
            <w:tr w:rsidR="00430961" w:rsidTr="00430961">
              <w:trPr>
                <w:trHeight w:val="262"/>
              </w:trPr>
              <w:tc>
                <w:tcPr>
                  <w:tcW w:w="6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4D61B6" w:rsidRDefault="00430961" w:rsidP="004309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D61B6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3.</w:t>
                  </w:r>
                </w:p>
              </w:tc>
              <w:tc>
                <w:tcPr>
                  <w:tcW w:w="35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325874" w:rsidRDefault="00430961" w:rsidP="004309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TIGAR 90/91 RAKITJE</w:t>
                  </w:r>
                </w:p>
              </w:tc>
              <w:tc>
                <w:tcPr>
                  <w:tcW w:w="32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325874" w:rsidRDefault="00430961" w:rsidP="004309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SUSRETI I RAZMJENA ISKUSTAVA IZ RATNIH DOGAĐANJA VEZANIH ZA DOMOVINSKI RAT VETERANA HVO I OVK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325874" w:rsidRDefault="00430961" w:rsidP="00430961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31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325874" w:rsidRDefault="00430961" w:rsidP="00430961">
                  <w:pPr>
                    <w:jc w:val="center"/>
                    <w:rPr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325874" w:rsidRDefault="00EC633B" w:rsidP="00430961">
                  <w:pPr>
                    <w:jc w:val="center"/>
                    <w:rPr>
                      <w:sz w:val="18"/>
                      <w:szCs w:val="18"/>
                    </w:rPr>
                  </w:pPr>
                  <w:r w:rsidRPr="00437B51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</w:tbl>
          <w:p w:rsidR="00D63CF1" w:rsidRDefault="00D63CF1" w:rsidP="00935C12"/>
        </w:tc>
      </w:tr>
    </w:tbl>
    <w:p w:rsidR="00A57994" w:rsidRDefault="00A57994">
      <w:pPr>
        <w:spacing w:after="0" w:line="240" w:lineRule="auto"/>
      </w:pPr>
    </w:p>
    <w:p w:rsidR="00705EB3" w:rsidRDefault="00705EB3">
      <w:pPr>
        <w:spacing w:after="0" w:line="240" w:lineRule="auto"/>
      </w:pPr>
    </w:p>
    <w:p w:rsidR="00D63CF1" w:rsidRDefault="00D63CF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4713"/>
      </w:tblGrid>
      <w:tr w:rsidR="00D63CF1" w:rsidTr="00935C12">
        <w:tc>
          <w:tcPr>
            <w:tcW w:w="47" w:type="dxa"/>
          </w:tcPr>
          <w:p w:rsidR="00D63CF1" w:rsidRDefault="00D63CF1" w:rsidP="00935C12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1469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3627"/>
              <w:gridCol w:w="3245"/>
              <w:gridCol w:w="879"/>
              <w:gridCol w:w="3111"/>
              <w:gridCol w:w="3254"/>
            </w:tblGrid>
            <w:tr w:rsidR="00D63CF1" w:rsidTr="00D63CF1">
              <w:trPr>
                <w:trHeight w:val="262"/>
              </w:trPr>
              <w:tc>
                <w:tcPr>
                  <w:tcW w:w="14695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3CF1" w:rsidRPr="00F10A4A" w:rsidRDefault="00D63CF1" w:rsidP="00F10A4A">
                  <w:pPr>
                    <w:pStyle w:val="ListParagraph"/>
                    <w:numPr>
                      <w:ilvl w:val="0"/>
                      <w:numId w:val="3"/>
                    </w:numPr>
                    <w:spacing w:before="100" w:beforeAutospacing="1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10A4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PRIORITETNO PODRUČJE:</w:t>
                  </w:r>
                </w:p>
                <w:p w:rsidR="00D63CF1" w:rsidRPr="00D63CF1" w:rsidRDefault="00D63CF1" w:rsidP="00D63CF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3CF1">
                    <w:rPr>
                      <w:rFonts w:ascii="Arial" w:hAnsi="Arial" w:cs="Arial"/>
                      <w:b/>
                      <w:sz w:val="24"/>
                      <w:szCs w:val="24"/>
                    </w:rPr>
                    <w:t>Organiziranje edukativnih, kulturnih, sportskih, rekreativnih i drugih aktivnosti za hrvatske branitelje iz Domovinskog rata i njihove obitelji, članove obitelji poginulih i nestalih hrvatskih branitelja, civilne invalide rata te za sudionike i</w:t>
                  </w:r>
                  <w:r w:rsidR="00705EB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stradalnike II. svjetskog rata</w:t>
                  </w:r>
                </w:p>
              </w:tc>
            </w:tr>
            <w:tr w:rsidR="00EA2D54" w:rsidTr="00D63CF1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4D61B6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D61B6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1B5430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B5430">
                    <w:rPr>
                      <w:rFonts w:ascii="Arial" w:hAnsi="Arial" w:cs="Arial"/>
                      <w:sz w:val="18"/>
                      <w:szCs w:val="18"/>
                    </w:rPr>
                    <w:t>Udruga „Hrvatskih vojnih invalida Domovinskog rata Trešnjevka“,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1B5430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B5430">
                    <w:rPr>
                      <w:rFonts w:ascii="Arial" w:hAnsi="Arial" w:cs="Arial"/>
                      <w:sz w:val="18"/>
                      <w:szCs w:val="18"/>
                    </w:rPr>
                    <w:t>„AKTIVNIM DRUŽENJEM DO BOLJEG ZDRAVLJA“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1B5430" w:rsidRDefault="00EA2D54" w:rsidP="00EA2D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B543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437B51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37B51">
                    <w:rPr>
                      <w:rFonts w:ascii="Arial" w:hAnsi="Arial" w:cs="Arial"/>
                      <w:sz w:val="18"/>
                      <w:szCs w:val="18"/>
                    </w:rPr>
                    <w:t xml:space="preserve">Sukladno točki 9. Javnog natječaja  projekt je nakon ocjenjivanja predložen za financiranje. </w:t>
                  </w:r>
                </w:p>
                <w:p w:rsidR="00EA2D54" w:rsidRPr="00437B51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37B51">
                    <w:rPr>
                      <w:rFonts w:ascii="Arial" w:hAnsi="Arial" w:cs="Arial"/>
                      <w:sz w:val="18"/>
                      <w:szCs w:val="18"/>
                    </w:rPr>
                    <w:t>Zatražena dodatna dokumentacija kojom bi se utvrdilo ispunjavanje uvjeta  propisanih točkom 4. Javnog natječaja nije dostavljena stoga prijavitelj nije predložen za odobravanje financijske potpore.</w:t>
                  </w:r>
                </w:p>
              </w:tc>
            </w:tr>
            <w:tr w:rsidR="00EA2D54" w:rsidTr="00D63CF1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4D61B6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D61B6">
                    <w:rPr>
                      <w:rFonts w:ascii="Arial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Gradski ogranak Udruge hrvatskih dragovoljaca Domovinskog rata Grada Zagreba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 xml:space="preserve">Memorijal "Kristijan Siniša </w:t>
                  </w:r>
                  <w:proofErr w:type="spellStart"/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Žepek</w:t>
                  </w:r>
                  <w:proofErr w:type="spellEnd"/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64,5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37B51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A2D54" w:rsidTr="00D63CF1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4D61B6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D61B6">
                    <w:rPr>
                      <w:rFonts w:ascii="Arial" w:hAnsi="Arial" w:cs="Arial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Udruga Albanaca branitelja Hrvatske u Domovinskom ratu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INFORMATIČKA EDUKACIJA - MICROSOFT OFFICE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</w:t>
                  </w: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37B51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Sukladno točki 9. Javnog natječaja, odnosno mjerilima za ocjenjivanje i načinu procjene programa/projekata, </w:t>
                  </w:r>
                  <w:r w:rsidRPr="00437B51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projekt je ocijenjen s nedovoljnim brojem bodova za dodjelu financijske potpore.</w:t>
                  </w:r>
                </w:p>
              </w:tc>
            </w:tr>
            <w:tr w:rsidR="00EA2D54" w:rsidTr="00D63CF1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4D61B6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D61B6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4.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Sekcija Udruge hrvatskih dragovoljaca Domovinskog rata za projekte i programe djece i mladih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Paket kulture za dragovoljce 2024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60,5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37B51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A2D54" w:rsidTr="00D63CF1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Default="00EA2D54" w:rsidP="00EA2D54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Udruga hrvatskih branitelja liječenih od posttraumatskog stresnog poremećaja Zagreb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Psihosocijalno osnaživanje i promicanje rekreacije uz društveno koristan doprinos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60,5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37B51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A2D54" w:rsidTr="00D63CF1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Default="00EA2D54" w:rsidP="00EA2D54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Udruga za kreativni socijalni rad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PČELARSKI TEČAJ ZA HRVATSKE BRANITELJE GRADA ZAGREBA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58,5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37B51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A2D54" w:rsidTr="00D63CF1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Default="00EA2D54" w:rsidP="00EA2D54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Ronilački klub "Agramsub-Zagreb"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Terapijsko osnaživanje i resocijalizacija invalida branitelja u autonomnim ronilačkim aktivnostima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58,5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37B51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A2D54" w:rsidTr="00D63CF1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Default="00EA2D54" w:rsidP="00EA2D54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Škola preživljavanja u prirodi „AGRAM"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EDUKACIJSKI PROGRAM "ZBOGOM ORUŽJE"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55,67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udruga iz područja Branitelji iz Domovinskog rata i njihove obitelji, </w:t>
                  </w: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borci II. svjetskog rata i civilni invalidi rata u 2024.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37B51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Sukladno točki 9. Javnog natječaja, odnosno mjerilima za ocjenjivanje i načinu procjene programa/projekata, projekt je ocijenjen s nedovoljnim </w:t>
                  </w:r>
                  <w:r w:rsidRPr="00437B51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brojem bodova za dodjelu financijske potpore.</w:t>
                  </w:r>
                </w:p>
              </w:tc>
            </w:tr>
            <w:tr w:rsidR="00EA2D54" w:rsidTr="00D63CF1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Default="00EA2D54" w:rsidP="00EA2D54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9.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UDRUGA DJECE HRVATSKIH BRANITELJA ZAGREB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SPORTSKO – REKREATIVNE AKTIVNOSTI „UDHBZ“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37B51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A2D54" w:rsidTr="00D63CF1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Default="00EA2D54" w:rsidP="00EA2D54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LD "DOBRA KOB" Zagreb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XVII. KUP BRANITELJA GRADA ZAGREBA - 2024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54,67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37B51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A2D54" w:rsidTr="00D63CF1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Default="00EA2D54" w:rsidP="00EA2D54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Sekcija UHDDR Centar za potporu i poduzetničko djelovanje branitelja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Malo kulture za večernje vure 2024.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37B51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A2D54" w:rsidTr="00D63CF1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Default="00EA2D54" w:rsidP="00EA2D54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BRANITELJSKI CENTAR ZA DRUŠTVENI RAZVOJ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Želim znati, volim čitati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37B51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A2D54" w:rsidTr="00D63CF1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Default="00EA2D54" w:rsidP="00EA2D54">
                  <w:pPr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Udruga hrvatskih dragovoljaca Domovinskog rata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Učinkovito upravljanje osobnim financijama i resursima 2024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50,5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37B51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A2D54" w:rsidTr="00D63CF1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Default="00EA2D54" w:rsidP="00EA2D54">
                  <w:pPr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14.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HRVATSKI GENERALSKI ZBOR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VOJNA TRADICIJA GRADA ZAGREBA I DOMOVINSKI RAT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37B51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A2D54" w:rsidTr="00D63CF1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Default="00EA2D54" w:rsidP="00EA2D54">
                  <w:pPr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Sekcija Udruge hrvatskih dragovoljaca Domovinskog rata za ekologiju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Susreti djece i branitelja za novo vrijeme 2024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37B51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EA2D54" w:rsidTr="00D63CF1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Default="00EA2D54" w:rsidP="00EA2D54">
                  <w:pPr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36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DRUŠTVO SPORTSKE REKERACIJE BOOMERANG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Možemo zdravo i aktivno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A2D54" w:rsidRPr="00325874" w:rsidRDefault="00EA2D54" w:rsidP="00EA2D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37B51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</w:tbl>
          <w:p w:rsidR="00D63CF1" w:rsidRDefault="00D63CF1" w:rsidP="00935C12"/>
        </w:tc>
      </w:tr>
    </w:tbl>
    <w:p w:rsidR="00D63CF1" w:rsidRDefault="00D63CF1">
      <w:pPr>
        <w:spacing w:after="0" w:line="240" w:lineRule="auto"/>
      </w:pPr>
    </w:p>
    <w:p w:rsidR="00705EB3" w:rsidRDefault="00705EB3">
      <w:pPr>
        <w:spacing w:after="0" w:line="240" w:lineRule="auto"/>
      </w:pPr>
    </w:p>
    <w:p w:rsidR="00D63CF1" w:rsidRDefault="00D63CF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4713"/>
      </w:tblGrid>
      <w:tr w:rsidR="00D63CF1" w:rsidTr="00935C12">
        <w:tc>
          <w:tcPr>
            <w:tcW w:w="47" w:type="dxa"/>
          </w:tcPr>
          <w:p w:rsidR="00D63CF1" w:rsidRDefault="00D63CF1" w:rsidP="00935C12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1469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0"/>
              <w:gridCol w:w="3626"/>
              <w:gridCol w:w="3245"/>
              <w:gridCol w:w="879"/>
              <w:gridCol w:w="3111"/>
              <w:gridCol w:w="3254"/>
            </w:tblGrid>
            <w:tr w:rsidR="00D63CF1" w:rsidTr="00D63CF1">
              <w:trPr>
                <w:trHeight w:val="262"/>
              </w:trPr>
              <w:tc>
                <w:tcPr>
                  <w:tcW w:w="14695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63CF1" w:rsidRPr="00F10A4A" w:rsidRDefault="00D63CF1" w:rsidP="00F10A4A">
                  <w:pPr>
                    <w:pStyle w:val="ListParagraph"/>
                    <w:numPr>
                      <w:ilvl w:val="0"/>
                      <w:numId w:val="3"/>
                    </w:numPr>
                    <w:spacing w:before="100" w:beforeAutospacing="1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10A4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PRIORITETNO PODRUČJE:</w:t>
                  </w:r>
                </w:p>
                <w:p w:rsidR="00D63CF1" w:rsidRDefault="00D63CF1" w:rsidP="00F10A4A">
                  <w:pPr>
                    <w:jc w:val="center"/>
                  </w:pPr>
                  <w:r w:rsidRPr="00F10A4A">
                    <w:rPr>
                      <w:rFonts w:ascii="Arial" w:hAnsi="Arial" w:cs="Arial"/>
                      <w:b/>
                      <w:sz w:val="24"/>
                      <w:szCs w:val="24"/>
                    </w:rPr>
                    <w:t>Promicanje vrijednosti Domovinskog rata, II. svjetskog rata i mira te obilježavanje važnih datuma, obljetnic</w:t>
                  </w:r>
                  <w:r w:rsidR="00705EB3">
                    <w:rPr>
                      <w:rFonts w:ascii="Arial" w:hAnsi="Arial" w:cs="Arial"/>
                      <w:b/>
                      <w:sz w:val="24"/>
                      <w:szCs w:val="24"/>
                    </w:rPr>
                    <w:t>a, državnih praznika i blagdana</w:t>
                  </w:r>
                </w:p>
              </w:tc>
            </w:tr>
            <w:tr w:rsidR="00430961" w:rsidTr="00D63CF1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4D61B6" w:rsidRDefault="00430961" w:rsidP="004309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D61B6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6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325874" w:rsidRDefault="00430961" w:rsidP="004309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UMIROVLJENIKA NOVI ZAGREB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325874" w:rsidRDefault="00430961" w:rsidP="004309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Jednodnevna događanja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325874" w:rsidRDefault="00430961" w:rsidP="00430961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325874" w:rsidRDefault="00430961" w:rsidP="00430961">
                  <w:pPr>
                    <w:jc w:val="center"/>
                    <w:rPr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325874" w:rsidRDefault="00EC633B" w:rsidP="00EC633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37B51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430961" w:rsidTr="00D63CF1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4D61B6" w:rsidRDefault="00FC6B0B" w:rsidP="004309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2</w:t>
                  </w:r>
                  <w:r w:rsidR="00430961" w:rsidRPr="004D61B6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6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325874" w:rsidRDefault="00430961" w:rsidP="004309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UHBDR 101. BRIGADE ZNG-a/HV-a, ZAGREB-SUSEDGRAD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325874" w:rsidRDefault="00430961" w:rsidP="004309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PROMICANJE VRIJEDNOSTI DOMOVINSKOG RATA - EDUKACIJA MLADEŽI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325874" w:rsidRDefault="00430961" w:rsidP="00430961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325874" w:rsidRDefault="00430961" w:rsidP="00430961">
                  <w:pPr>
                    <w:jc w:val="center"/>
                    <w:rPr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325874" w:rsidRDefault="00EC633B" w:rsidP="00430961">
                  <w:pPr>
                    <w:jc w:val="center"/>
                    <w:rPr>
                      <w:sz w:val="18"/>
                      <w:szCs w:val="18"/>
                    </w:rPr>
                  </w:pPr>
                  <w:r w:rsidRPr="00437B51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430961" w:rsidTr="00D63CF1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4D61B6" w:rsidRDefault="00FC6B0B" w:rsidP="004309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</w:t>
                  </w:r>
                  <w:r w:rsidR="00430961" w:rsidRPr="004D61B6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6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325874" w:rsidRDefault="00430961" w:rsidP="004309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ZA NEZAVISNO KREATIVNO DJELOVANJE-ACT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325874" w:rsidRDefault="00430961" w:rsidP="004309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Hrvatski branitelji pripadnici manjina knjiga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325874" w:rsidRDefault="00430961" w:rsidP="00430961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57,5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325874" w:rsidRDefault="00430961" w:rsidP="00430961">
                  <w:pPr>
                    <w:jc w:val="center"/>
                    <w:rPr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30961" w:rsidRPr="00325874" w:rsidRDefault="00EC633B" w:rsidP="00430961">
                  <w:pPr>
                    <w:jc w:val="center"/>
                    <w:rPr>
                      <w:sz w:val="18"/>
                      <w:szCs w:val="18"/>
                    </w:rPr>
                  </w:pPr>
                  <w:r w:rsidRPr="00437B51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FC6B0B" w:rsidTr="00D63CF1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C6B0B" w:rsidRDefault="00FC6B0B" w:rsidP="00FC6B0B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36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C6B0B" w:rsidRPr="00325874" w:rsidRDefault="00FC6B0B" w:rsidP="00FC6B0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pripadnika Postrojbe za posebne namjene, STS i dragovoljaca domovinskog rata Republike Hrvatske UPSTS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C6B0B" w:rsidRPr="00325874" w:rsidRDefault="00FC6B0B" w:rsidP="00FC6B0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Obilježavanje 33. obljetnica stradanja Vukovara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C6B0B" w:rsidRPr="00325874" w:rsidRDefault="00FC6B0B" w:rsidP="00FC6B0B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57,5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C6B0B" w:rsidRPr="00325874" w:rsidRDefault="00FC6B0B" w:rsidP="00FC6B0B">
                  <w:pPr>
                    <w:jc w:val="center"/>
                    <w:rPr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C6B0B" w:rsidRPr="00325874" w:rsidRDefault="00FC6B0B" w:rsidP="00FC6B0B">
                  <w:pPr>
                    <w:jc w:val="center"/>
                    <w:rPr>
                      <w:sz w:val="18"/>
                      <w:szCs w:val="18"/>
                    </w:rPr>
                  </w:pPr>
                  <w:r w:rsidRPr="00437B51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FC6B0B" w:rsidTr="00D63CF1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C6B0B" w:rsidRPr="004D61B6" w:rsidRDefault="00FC6B0B" w:rsidP="00FC6B0B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36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C6B0B" w:rsidRPr="00325874" w:rsidRDefault="00FC6B0B" w:rsidP="00FC6B0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Klub veterana 148. brigade HV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C6B0B" w:rsidRPr="00325874" w:rsidRDefault="00FC6B0B" w:rsidP="00FC6B0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Obilježavanje Državnih praznika, događaja iz Domovinskog oslobodilačkog rata .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C6B0B" w:rsidRPr="00325874" w:rsidRDefault="00FC6B0B" w:rsidP="00FC6B0B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56,5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C6B0B" w:rsidRPr="00325874" w:rsidRDefault="00FC6B0B" w:rsidP="00FC6B0B">
                  <w:pPr>
                    <w:jc w:val="center"/>
                    <w:rPr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C6B0B" w:rsidRPr="00325874" w:rsidRDefault="00FC6B0B" w:rsidP="00FC6B0B">
                  <w:pPr>
                    <w:jc w:val="center"/>
                    <w:rPr>
                      <w:sz w:val="18"/>
                      <w:szCs w:val="18"/>
                    </w:rPr>
                  </w:pPr>
                  <w:r w:rsidRPr="00437B51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FC6B0B" w:rsidTr="00D63CF1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C6B0B" w:rsidRPr="004D61B6" w:rsidRDefault="00FC6B0B" w:rsidP="00FC6B0B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36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C6B0B" w:rsidRPr="00325874" w:rsidRDefault="00FC6B0B" w:rsidP="00FC6B0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umirovljenika Ministarstva unutarnjih poslova Republike Hrvatske - zagrebačka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C6B0B" w:rsidRPr="00325874" w:rsidRDefault="00FC6B0B" w:rsidP="00FC6B0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ISTRA - PROSTOR SJEĆANJA NA DOMOVINSKI I II. SV. RAT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C6B0B" w:rsidRPr="00325874" w:rsidRDefault="00FC6B0B" w:rsidP="00FC6B0B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51,5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C6B0B" w:rsidRPr="00325874" w:rsidRDefault="00FC6B0B" w:rsidP="00FC6B0B">
                  <w:pPr>
                    <w:jc w:val="center"/>
                    <w:rPr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C6B0B" w:rsidRPr="00325874" w:rsidRDefault="00FC6B0B" w:rsidP="00FC6B0B">
                  <w:pPr>
                    <w:jc w:val="center"/>
                    <w:rPr>
                      <w:sz w:val="18"/>
                      <w:szCs w:val="18"/>
                    </w:rPr>
                  </w:pPr>
                  <w:r w:rsidRPr="00437B51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  <w:tr w:rsidR="00FC6B0B" w:rsidTr="00D63CF1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C6B0B" w:rsidRPr="004D61B6" w:rsidRDefault="00FC6B0B" w:rsidP="00FC6B0B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36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C6B0B" w:rsidRPr="00325874" w:rsidRDefault="00FC6B0B" w:rsidP="00FC6B0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LD "DOBRA KOB" Zagreb</w:t>
                  </w:r>
                </w:p>
              </w:tc>
              <w:tc>
                <w:tcPr>
                  <w:tcW w:w="32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C6B0B" w:rsidRPr="00325874" w:rsidRDefault="00FC6B0B" w:rsidP="00FC6B0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 godina s Vama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C6B0B" w:rsidRPr="00325874" w:rsidRDefault="00FC6B0B" w:rsidP="00FC6B0B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48,5</w:t>
                  </w:r>
                </w:p>
              </w:tc>
              <w:tc>
                <w:tcPr>
                  <w:tcW w:w="3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C6B0B" w:rsidRPr="00325874" w:rsidRDefault="00FC6B0B" w:rsidP="00FC6B0B">
                  <w:pPr>
                    <w:jc w:val="center"/>
                    <w:rPr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</w:t>
                  </w:r>
                  <w:r w:rsidRPr="00325874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lastRenderedPageBreak/>
                    <w:t>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C6B0B" w:rsidRPr="00325874" w:rsidRDefault="00FC6B0B" w:rsidP="00FC6B0B">
                  <w:pPr>
                    <w:jc w:val="center"/>
                    <w:rPr>
                      <w:sz w:val="18"/>
                      <w:szCs w:val="18"/>
                    </w:rPr>
                  </w:pPr>
                  <w:r w:rsidRPr="00437B51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Sukladno točki 9. Javnog natječaja, odnosno mjerilima za ocjenjivanje i načinu procjene programa/projekata, </w:t>
                  </w:r>
                  <w:r w:rsidRPr="00437B51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projekt je ocijenjen s nedovoljnim brojem bodova za dodjelu financijske potpore.</w:t>
                  </w:r>
                </w:p>
              </w:tc>
            </w:tr>
          </w:tbl>
          <w:p w:rsidR="00D63CF1" w:rsidRDefault="00D63CF1" w:rsidP="00935C12"/>
        </w:tc>
      </w:tr>
    </w:tbl>
    <w:p w:rsidR="00D63CF1" w:rsidRDefault="00D63CF1" w:rsidP="00D63CF1">
      <w:pPr>
        <w:ind w:left="-1134" w:firstLine="1134"/>
        <w:rPr>
          <w:rFonts w:ascii="Arial" w:hAnsi="Arial" w:cs="Arial"/>
          <w:sz w:val="18"/>
          <w:szCs w:val="18"/>
        </w:rPr>
      </w:pPr>
    </w:p>
    <w:p w:rsidR="00D63CF1" w:rsidRDefault="00D63CF1">
      <w:pPr>
        <w:spacing w:after="0" w:line="240" w:lineRule="auto"/>
      </w:pPr>
    </w:p>
    <w:sectPr w:rsidR="00D63CF1" w:rsidSect="00D63CF1">
      <w:footerReference w:type="default" r:id="rId7"/>
      <w:pgSz w:w="16837" w:h="11905" w:orient="landscape"/>
      <w:pgMar w:top="850" w:right="252" w:bottom="1131" w:left="566" w:header="566" w:footer="56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94F" w:rsidRDefault="000B26BA">
      <w:pPr>
        <w:spacing w:after="0" w:line="240" w:lineRule="auto"/>
      </w:pPr>
      <w:r>
        <w:separator/>
      </w:r>
    </w:p>
  </w:endnote>
  <w:endnote w:type="continuationSeparator" w:id="0">
    <w:p w:rsidR="00D6494F" w:rsidRDefault="000B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87"/>
      <w:gridCol w:w="3259"/>
    </w:tblGrid>
    <w:tr w:rsidR="00A57994">
      <w:tc>
        <w:tcPr>
          <w:tcW w:w="6089" w:type="dxa"/>
        </w:tcPr>
        <w:p w:rsidR="00A57994" w:rsidRDefault="00A57994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A57994" w:rsidRDefault="00A5799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A57994" w:rsidRDefault="00A57994">
          <w:pPr>
            <w:pStyle w:val="EmptyCellLayoutStyle"/>
            <w:spacing w:after="0" w:line="240" w:lineRule="auto"/>
          </w:pPr>
        </w:p>
      </w:tc>
    </w:tr>
    <w:tr w:rsidR="00A57994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A57994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57994" w:rsidRDefault="00A57994">
                <w:pPr>
                  <w:spacing w:after="0" w:line="240" w:lineRule="auto"/>
                </w:pPr>
              </w:p>
            </w:tc>
          </w:tr>
        </w:tbl>
        <w:p w:rsidR="00A57994" w:rsidRDefault="00A57994">
          <w:pPr>
            <w:spacing w:after="0" w:line="240" w:lineRule="auto"/>
          </w:pPr>
        </w:p>
      </w:tc>
      <w:tc>
        <w:tcPr>
          <w:tcW w:w="6287" w:type="dxa"/>
        </w:tcPr>
        <w:p w:rsidR="00A57994" w:rsidRDefault="00A5799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A57994" w:rsidRDefault="00A57994">
          <w:pPr>
            <w:pStyle w:val="EmptyCellLayoutStyle"/>
            <w:spacing w:after="0" w:line="240" w:lineRule="auto"/>
          </w:pPr>
        </w:p>
      </w:tc>
    </w:tr>
    <w:tr w:rsidR="00A57994">
      <w:tc>
        <w:tcPr>
          <w:tcW w:w="6089" w:type="dxa"/>
          <w:vMerge/>
        </w:tcPr>
        <w:p w:rsidR="00A57994" w:rsidRDefault="00A57994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A57994" w:rsidRDefault="00A57994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9"/>
          </w:tblGrid>
          <w:tr w:rsidR="00A57994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57994" w:rsidRDefault="000B26BA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A57994" w:rsidRDefault="00A57994">
          <w:pPr>
            <w:spacing w:after="0" w:line="240" w:lineRule="auto"/>
          </w:pPr>
        </w:p>
      </w:tc>
    </w:tr>
    <w:tr w:rsidR="00A57994">
      <w:tc>
        <w:tcPr>
          <w:tcW w:w="6089" w:type="dxa"/>
        </w:tcPr>
        <w:p w:rsidR="00A57994" w:rsidRDefault="00A57994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A57994" w:rsidRDefault="00A5799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A57994" w:rsidRDefault="00A5799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94F" w:rsidRDefault="000B26BA">
      <w:pPr>
        <w:spacing w:after="0" w:line="240" w:lineRule="auto"/>
      </w:pPr>
      <w:r>
        <w:separator/>
      </w:r>
    </w:p>
  </w:footnote>
  <w:footnote w:type="continuationSeparator" w:id="0">
    <w:p w:rsidR="00D6494F" w:rsidRDefault="000B2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1E2C2E60"/>
    <w:multiLevelType w:val="hybridMultilevel"/>
    <w:tmpl w:val="A9EC5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8E4"/>
    <w:multiLevelType w:val="hybridMultilevel"/>
    <w:tmpl w:val="A9EC5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61AD2"/>
    <w:multiLevelType w:val="hybridMultilevel"/>
    <w:tmpl w:val="A9EC5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94"/>
    <w:rsid w:val="000B26BA"/>
    <w:rsid w:val="002F1914"/>
    <w:rsid w:val="00430961"/>
    <w:rsid w:val="00565845"/>
    <w:rsid w:val="005957F1"/>
    <w:rsid w:val="006210B9"/>
    <w:rsid w:val="00705EB3"/>
    <w:rsid w:val="007513EF"/>
    <w:rsid w:val="00881F36"/>
    <w:rsid w:val="008C5642"/>
    <w:rsid w:val="00932439"/>
    <w:rsid w:val="00A366AE"/>
    <w:rsid w:val="00A57994"/>
    <w:rsid w:val="00C34596"/>
    <w:rsid w:val="00D63CF1"/>
    <w:rsid w:val="00D6494F"/>
    <w:rsid w:val="00EA2D54"/>
    <w:rsid w:val="00EC633B"/>
    <w:rsid w:val="00F10A4A"/>
    <w:rsid w:val="00F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D19C"/>
  <w15:docId w15:val="{EC5419A0-FFEF-4189-BDDE-DEA4A11D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565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845"/>
  </w:style>
  <w:style w:type="paragraph" w:styleId="Footer">
    <w:name w:val="footer"/>
    <w:basedOn w:val="Normal"/>
    <w:link w:val="FooterChar"/>
    <w:uiPriority w:val="99"/>
    <w:unhideWhenUsed/>
    <w:rsid w:val="00565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845"/>
  </w:style>
  <w:style w:type="paragraph" w:styleId="ListParagraph">
    <w:name w:val="List Paragraph"/>
    <w:basedOn w:val="Normal"/>
    <w:uiPriority w:val="34"/>
    <w:qFormat/>
    <w:rsid w:val="00D63CF1"/>
    <w:pPr>
      <w:spacing w:after="0" w:line="240" w:lineRule="auto"/>
      <w:ind w:left="70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2280</Words>
  <Characters>12999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RS_04_ListOfAssociationsForWhichFundsAreDeniedAfterEvaulatedForYear</vt:lpstr>
      <vt:lpstr>RS_04_ListOfAssociationsForWhichFundsAreDeniedAfterEvaulatedForYear</vt:lpstr>
    </vt:vector>
  </TitlesOfParts>
  <Company/>
  <LinksUpToDate>false</LinksUpToDate>
  <CharactersWithSpaces>15249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RS_04_ListOfAssociationsForWhichFundsAreDeniedAfterEvaulatedForYear</dc:title>
  <dc:creator>Milena Suknaić</dc:creator>
  <dc:description/>
  <cp:lastModifiedBy>Milena Suknaić</cp:lastModifiedBy>
  <cp:revision>7</cp:revision>
  <dcterms:created xsi:type="dcterms:W3CDTF">2024-06-11T10:42:00Z</dcterms:created>
  <dcterms:modified xsi:type="dcterms:W3CDTF">2024-07-03T13:32:00Z</dcterms:modified>
</cp:coreProperties>
</file>